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115D3" w:rsidRDefault="002115D3" w:rsidP="00A93F3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115D3" w:rsidRDefault="002115D3" w:rsidP="00A93F3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115D3" w:rsidRDefault="002115D3" w:rsidP="00A93F3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115D3" w:rsidRDefault="002115D3" w:rsidP="00A93F3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115D3" w:rsidRDefault="002115D3" w:rsidP="00A93F3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115D3" w:rsidRDefault="002115D3" w:rsidP="00A93F3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115D3" w:rsidRDefault="002115D3" w:rsidP="00A93F3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2115D3" w:rsidRDefault="002115D3" w:rsidP="00A93F3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AC3AC2" w:rsidRDefault="009A60C3" w:rsidP="00A93F3A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AC3AC2">
        <w:rPr>
          <w:rFonts w:eastAsia="Calibri"/>
          <w:b/>
          <w:sz w:val="26"/>
          <w:szCs w:val="26"/>
        </w:rPr>
        <w:t>РЕШЕНИЕ</w:t>
      </w:r>
    </w:p>
    <w:p w:rsidR="009A60C3" w:rsidRPr="00AC3AC2" w:rsidRDefault="009A60C3" w:rsidP="00A93F3A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AC3AC2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AC3AC2" w:rsidRDefault="009A60C3" w:rsidP="00A93F3A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AC3AC2" w:rsidRDefault="00B25FFF" w:rsidP="00A93F3A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AC3AC2">
        <w:rPr>
          <w:rFonts w:eastAsia="Calibri"/>
          <w:b/>
          <w:sz w:val="26"/>
          <w:szCs w:val="26"/>
        </w:rPr>
        <w:t>«</w:t>
      </w:r>
      <w:r w:rsidR="00A616C1" w:rsidRPr="00AC3AC2">
        <w:rPr>
          <w:rFonts w:eastAsia="Calibri"/>
          <w:b/>
          <w:sz w:val="26"/>
          <w:szCs w:val="26"/>
        </w:rPr>
        <w:t>09</w:t>
      </w:r>
      <w:r w:rsidRPr="00AC3AC2">
        <w:rPr>
          <w:rFonts w:eastAsia="Calibri"/>
          <w:b/>
          <w:sz w:val="26"/>
          <w:szCs w:val="26"/>
        </w:rPr>
        <w:t xml:space="preserve">» </w:t>
      </w:r>
      <w:r w:rsidR="00A616C1" w:rsidRPr="00AC3AC2">
        <w:rPr>
          <w:rFonts w:eastAsia="Calibri"/>
          <w:b/>
          <w:sz w:val="26"/>
          <w:szCs w:val="26"/>
        </w:rPr>
        <w:t>апреля</w:t>
      </w:r>
      <w:r w:rsidRPr="00AC3AC2">
        <w:rPr>
          <w:rFonts w:eastAsia="Calibri"/>
          <w:b/>
          <w:sz w:val="26"/>
          <w:szCs w:val="26"/>
        </w:rPr>
        <w:t xml:space="preserve"> 202</w:t>
      </w:r>
      <w:r w:rsidR="002946DA" w:rsidRPr="00AC3AC2">
        <w:rPr>
          <w:rFonts w:eastAsia="Calibri"/>
          <w:b/>
          <w:sz w:val="26"/>
          <w:szCs w:val="26"/>
        </w:rPr>
        <w:t>5</w:t>
      </w:r>
      <w:r w:rsidRPr="00AC3AC2">
        <w:rPr>
          <w:rFonts w:eastAsia="Calibri"/>
          <w:b/>
          <w:sz w:val="26"/>
          <w:szCs w:val="26"/>
        </w:rPr>
        <w:t xml:space="preserve"> г.    </w:t>
      </w:r>
      <w:r w:rsidR="009A60C3" w:rsidRPr="00AC3AC2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AC3AC2">
        <w:rPr>
          <w:rFonts w:eastAsia="Calibri"/>
          <w:b/>
          <w:sz w:val="26"/>
          <w:szCs w:val="26"/>
        </w:rPr>
        <w:t xml:space="preserve">    </w:t>
      </w:r>
      <w:r w:rsidR="000E26C4" w:rsidRPr="00AC3AC2">
        <w:rPr>
          <w:rFonts w:eastAsia="Calibri"/>
          <w:b/>
          <w:sz w:val="26"/>
          <w:szCs w:val="26"/>
        </w:rPr>
        <w:t xml:space="preserve">   </w:t>
      </w:r>
      <w:r w:rsidR="00AC3AC2">
        <w:rPr>
          <w:rFonts w:eastAsia="Calibri"/>
          <w:b/>
          <w:sz w:val="26"/>
          <w:szCs w:val="26"/>
        </w:rPr>
        <w:t xml:space="preserve">  </w:t>
      </w:r>
      <w:r w:rsidR="00847073" w:rsidRPr="00AC3AC2">
        <w:rPr>
          <w:rFonts w:eastAsia="Calibri"/>
          <w:b/>
          <w:sz w:val="26"/>
          <w:szCs w:val="26"/>
          <w:lang w:val="en-US"/>
        </w:rPr>
        <w:t xml:space="preserve"> </w:t>
      </w:r>
      <w:r w:rsidR="009A60C3" w:rsidRPr="00AC3AC2">
        <w:rPr>
          <w:rFonts w:eastAsia="Calibri"/>
          <w:b/>
          <w:sz w:val="26"/>
          <w:szCs w:val="26"/>
        </w:rPr>
        <w:t xml:space="preserve">№ </w:t>
      </w:r>
      <w:r w:rsidR="00847073" w:rsidRPr="00AC3AC2">
        <w:rPr>
          <w:rFonts w:eastAsia="Calibri"/>
          <w:b/>
          <w:sz w:val="26"/>
          <w:szCs w:val="26"/>
          <w:lang w:val="en-US"/>
        </w:rPr>
        <w:t>259</w:t>
      </w:r>
      <w:r w:rsidR="009A60C3" w:rsidRPr="00AC3AC2">
        <w:rPr>
          <w:rFonts w:eastAsia="Calibri"/>
          <w:b/>
          <w:sz w:val="26"/>
          <w:szCs w:val="26"/>
        </w:rPr>
        <w:t>/2</w:t>
      </w:r>
      <w:r w:rsidR="002946DA" w:rsidRPr="00AC3AC2">
        <w:rPr>
          <w:rFonts w:eastAsia="Calibri"/>
          <w:b/>
          <w:sz w:val="26"/>
          <w:szCs w:val="26"/>
        </w:rPr>
        <w:t>5</w:t>
      </w:r>
    </w:p>
    <w:p w:rsidR="009A60C3" w:rsidRPr="00AC3AC2" w:rsidRDefault="009A60C3" w:rsidP="00A93F3A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AC3AC2" w:rsidRDefault="009A60C3" w:rsidP="00A93F3A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AC3AC2">
        <w:rPr>
          <w:rFonts w:eastAsia="Calibri"/>
          <w:b/>
          <w:sz w:val="26"/>
          <w:szCs w:val="26"/>
        </w:rPr>
        <w:t>Реквизиты заявлени</w:t>
      </w:r>
      <w:r w:rsidR="001D41D0" w:rsidRPr="00AC3AC2">
        <w:rPr>
          <w:rFonts w:eastAsia="Calibri"/>
          <w:b/>
          <w:sz w:val="26"/>
          <w:szCs w:val="26"/>
        </w:rPr>
        <w:t>я</w:t>
      </w:r>
      <w:r w:rsidRPr="00AC3AC2">
        <w:rPr>
          <w:rFonts w:eastAsia="Calibri"/>
          <w:b/>
          <w:sz w:val="26"/>
          <w:szCs w:val="26"/>
        </w:rPr>
        <w:t xml:space="preserve">: </w:t>
      </w:r>
      <w:r w:rsidRPr="00AC3AC2">
        <w:rPr>
          <w:rFonts w:eastAsia="Calibri"/>
          <w:b/>
          <w:sz w:val="26"/>
          <w:szCs w:val="26"/>
        </w:rPr>
        <w:tab/>
      </w:r>
      <w:r w:rsidRPr="00AC3AC2">
        <w:rPr>
          <w:rFonts w:eastAsia="Calibri"/>
          <w:sz w:val="26"/>
          <w:szCs w:val="26"/>
        </w:rPr>
        <w:t xml:space="preserve">от </w:t>
      </w:r>
      <w:r w:rsidR="00305098" w:rsidRPr="00AC3AC2">
        <w:rPr>
          <w:rFonts w:eastAsia="Calibri"/>
          <w:sz w:val="26"/>
          <w:szCs w:val="26"/>
        </w:rPr>
        <w:t>18</w:t>
      </w:r>
      <w:r w:rsidR="002946DA" w:rsidRPr="00AC3AC2">
        <w:rPr>
          <w:rFonts w:eastAsia="Calibri"/>
          <w:sz w:val="26"/>
          <w:szCs w:val="26"/>
        </w:rPr>
        <w:t>.0</w:t>
      </w:r>
      <w:r w:rsidR="00A616C1" w:rsidRPr="00AC3AC2">
        <w:rPr>
          <w:rFonts w:eastAsia="Calibri"/>
          <w:sz w:val="26"/>
          <w:szCs w:val="26"/>
        </w:rPr>
        <w:t>3</w:t>
      </w:r>
      <w:r w:rsidR="002946DA" w:rsidRPr="00AC3AC2">
        <w:rPr>
          <w:rFonts w:eastAsia="Calibri"/>
          <w:sz w:val="26"/>
          <w:szCs w:val="26"/>
        </w:rPr>
        <w:t>.2025</w:t>
      </w:r>
      <w:r w:rsidRPr="00AC3AC2">
        <w:rPr>
          <w:rFonts w:eastAsia="Calibri"/>
          <w:sz w:val="26"/>
          <w:szCs w:val="26"/>
        </w:rPr>
        <w:t xml:space="preserve"> №</w:t>
      </w:r>
      <w:r w:rsidR="001D41D0" w:rsidRPr="00AC3AC2">
        <w:rPr>
          <w:rFonts w:eastAsia="Calibri"/>
          <w:sz w:val="26"/>
          <w:szCs w:val="26"/>
        </w:rPr>
        <w:t xml:space="preserve"> 01-</w:t>
      </w:r>
      <w:r w:rsidR="00A616C1" w:rsidRPr="00AC3AC2">
        <w:rPr>
          <w:rFonts w:eastAsia="Calibri"/>
          <w:sz w:val="26"/>
          <w:szCs w:val="26"/>
        </w:rPr>
        <w:t>6166</w:t>
      </w:r>
      <w:r w:rsidR="001D41D0" w:rsidRPr="00AC3AC2">
        <w:rPr>
          <w:rFonts w:eastAsia="Calibri"/>
          <w:sz w:val="26"/>
          <w:szCs w:val="26"/>
        </w:rPr>
        <w:t>/2</w:t>
      </w:r>
      <w:r w:rsidR="002946DA" w:rsidRPr="00AC3AC2">
        <w:rPr>
          <w:rFonts w:eastAsia="Calibri"/>
          <w:sz w:val="26"/>
          <w:szCs w:val="26"/>
        </w:rPr>
        <w:t>5</w:t>
      </w:r>
    </w:p>
    <w:p w:rsidR="009A60C3" w:rsidRPr="00AC3AC2" w:rsidRDefault="009A60C3" w:rsidP="00A93F3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2115D3" w:rsidRDefault="009A60C3" w:rsidP="00A93F3A">
      <w:pPr>
        <w:tabs>
          <w:tab w:val="left" w:pos="6237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  <w:lang w:val="en-US"/>
        </w:rPr>
      </w:pPr>
      <w:r w:rsidRPr="00AC3AC2">
        <w:rPr>
          <w:rFonts w:eastAsia="Calibri"/>
          <w:b/>
          <w:sz w:val="26"/>
          <w:szCs w:val="26"/>
        </w:rPr>
        <w:t>Информация о заявителе:</w:t>
      </w:r>
      <w:r w:rsidRPr="00AC3AC2">
        <w:rPr>
          <w:rFonts w:eastAsia="Calibri"/>
          <w:sz w:val="26"/>
          <w:szCs w:val="26"/>
        </w:rPr>
        <w:t xml:space="preserve"> </w:t>
      </w:r>
      <w:r w:rsidRPr="00AC3AC2">
        <w:rPr>
          <w:rFonts w:eastAsia="Calibri"/>
          <w:sz w:val="26"/>
          <w:szCs w:val="26"/>
        </w:rPr>
        <w:tab/>
      </w:r>
      <w:r w:rsidR="002115D3">
        <w:rPr>
          <w:rFonts w:eastAsia="Calibri"/>
          <w:sz w:val="26"/>
          <w:szCs w:val="26"/>
          <w:lang w:val="en-US"/>
        </w:rPr>
        <w:t>***</w:t>
      </w:r>
    </w:p>
    <w:p w:rsidR="009A60C3" w:rsidRPr="00AC3AC2" w:rsidRDefault="009A60C3" w:rsidP="00A93F3A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AC3AC2" w:rsidRDefault="009A60C3" w:rsidP="00A93F3A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AC3AC2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AC3AC2">
        <w:rPr>
          <w:rFonts w:eastAsia="Calibri"/>
          <w:b/>
          <w:sz w:val="26"/>
          <w:szCs w:val="26"/>
        </w:rPr>
        <w:tab/>
      </w:r>
      <w:r w:rsidR="00A616C1" w:rsidRPr="00AC3AC2">
        <w:rPr>
          <w:rFonts w:eastAsia="Calibri"/>
          <w:sz w:val="26"/>
          <w:szCs w:val="26"/>
        </w:rPr>
        <w:t>77:06:0005001:5702</w:t>
      </w:r>
    </w:p>
    <w:p w:rsidR="009A60C3" w:rsidRPr="00AC3AC2" w:rsidRDefault="009A60C3" w:rsidP="00A93F3A">
      <w:pPr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AC3AC2">
        <w:rPr>
          <w:rFonts w:eastAsia="Calibri"/>
          <w:b/>
          <w:sz w:val="26"/>
          <w:szCs w:val="26"/>
        </w:rPr>
        <w:t>Адрес:</w:t>
      </w:r>
      <w:r w:rsidRPr="00AC3AC2">
        <w:rPr>
          <w:rFonts w:eastAsia="Calibri"/>
          <w:sz w:val="26"/>
          <w:szCs w:val="26"/>
        </w:rPr>
        <w:tab/>
      </w:r>
      <w:r w:rsidR="00BB63D5" w:rsidRPr="00AC3AC2">
        <w:rPr>
          <w:rFonts w:eastAsia="Calibri"/>
          <w:sz w:val="26"/>
          <w:szCs w:val="26"/>
        </w:rPr>
        <w:t>г. Москва,</w:t>
      </w:r>
      <w:r w:rsidR="00305098" w:rsidRPr="00AC3AC2">
        <w:rPr>
          <w:rFonts w:eastAsia="Calibri"/>
          <w:sz w:val="26"/>
          <w:szCs w:val="26"/>
        </w:rPr>
        <w:t xml:space="preserve"> </w:t>
      </w:r>
      <w:r w:rsidR="00A616C1" w:rsidRPr="00AC3AC2">
        <w:rPr>
          <w:rFonts w:eastAsia="Calibri"/>
          <w:sz w:val="26"/>
          <w:szCs w:val="26"/>
        </w:rPr>
        <w:t>Се</w:t>
      </w:r>
      <w:r w:rsidR="00A51FFE" w:rsidRPr="00AC3AC2">
        <w:rPr>
          <w:rFonts w:eastAsia="Calibri"/>
          <w:sz w:val="26"/>
          <w:szCs w:val="26"/>
        </w:rPr>
        <w:t xml:space="preserve">вастопольский пр-кт, </w:t>
      </w:r>
      <w:r w:rsidR="00916BD9">
        <w:rPr>
          <w:rFonts w:eastAsia="Calibri"/>
          <w:sz w:val="26"/>
          <w:szCs w:val="26"/>
        </w:rPr>
        <w:br/>
      </w:r>
      <w:r w:rsidR="00A51FFE" w:rsidRPr="00AC3AC2">
        <w:rPr>
          <w:rFonts w:eastAsia="Calibri"/>
          <w:sz w:val="26"/>
          <w:szCs w:val="26"/>
        </w:rPr>
        <w:t>вл. 43А, корп. 2</w:t>
      </w:r>
    </w:p>
    <w:p w:rsidR="009A60C3" w:rsidRPr="00AC3AC2" w:rsidRDefault="009A60C3" w:rsidP="00A93F3A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AC3AC2" w:rsidRDefault="009A60C3" w:rsidP="00A93F3A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AC3AC2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AC3AC2" w:rsidRDefault="009A60C3" w:rsidP="00A93F3A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C3AC2">
        <w:rPr>
          <w:rFonts w:eastAsia="Calibri"/>
          <w:sz w:val="26"/>
          <w:szCs w:val="26"/>
        </w:rPr>
        <w:t>Кадастровая стоимость земельн</w:t>
      </w:r>
      <w:r w:rsidR="001D41D0" w:rsidRPr="00AC3AC2">
        <w:rPr>
          <w:rFonts w:eastAsia="Calibri"/>
          <w:sz w:val="26"/>
          <w:szCs w:val="26"/>
        </w:rPr>
        <w:t>ого</w:t>
      </w:r>
      <w:r w:rsidRPr="00AC3AC2">
        <w:rPr>
          <w:rFonts w:eastAsia="Calibri"/>
          <w:sz w:val="26"/>
          <w:szCs w:val="26"/>
        </w:rPr>
        <w:t xml:space="preserve"> участк</w:t>
      </w:r>
      <w:r w:rsidR="006B6D51" w:rsidRPr="00AC3AC2">
        <w:rPr>
          <w:rFonts w:eastAsia="Calibri"/>
          <w:sz w:val="26"/>
          <w:szCs w:val="26"/>
        </w:rPr>
        <w:t>а</w:t>
      </w:r>
      <w:r w:rsidRPr="00AC3AC2">
        <w:rPr>
          <w:rFonts w:eastAsia="Calibri"/>
          <w:sz w:val="26"/>
          <w:szCs w:val="26"/>
        </w:rPr>
        <w:t xml:space="preserve"> с кадастровым номер</w:t>
      </w:r>
      <w:r w:rsidR="00CA45E8" w:rsidRPr="00AC3AC2">
        <w:rPr>
          <w:rFonts w:eastAsia="Calibri"/>
          <w:sz w:val="26"/>
          <w:szCs w:val="26"/>
        </w:rPr>
        <w:t>ом</w:t>
      </w:r>
      <w:r w:rsidRPr="00AC3AC2">
        <w:rPr>
          <w:rFonts w:eastAsia="Calibri"/>
          <w:sz w:val="26"/>
          <w:szCs w:val="26"/>
        </w:rPr>
        <w:t xml:space="preserve"> </w:t>
      </w:r>
      <w:r w:rsidR="00A51FFE" w:rsidRPr="00AC3AC2">
        <w:rPr>
          <w:rFonts w:eastAsia="Calibri"/>
          <w:sz w:val="26"/>
          <w:szCs w:val="26"/>
        </w:rPr>
        <w:t xml:space="preserve">77:06:0005001:5702 </w:t>
      </w:r>
      <w:r w:rsidRPr="00AC3AC2">
        <w:rPr>
          <w:rFonts w:eastAsia="Calibri"/>
          <w:sz w:val="26"/>
          <w:szCs w:val="26"/>
        </w:rPr>
        <w:t>на</w:t>
      </w:r>
      <w:r w:rsidR="007619A1" w:rsidRPr="00AC3AC2">
        <w:rPr>
          <w:rFonts w:eastAsia="Calibri"/>
          <w:sz w:val="26"/>
          <w:szCs w:val="26"/>
        </w:rPr>
        <w:t xml:space="preserve"> основании сведений, включенных </w:t>
      </w:r>
      <w:r w:rsidRPr="00AC3AC2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AC3AC2">
        <w:rPr>
          <w:rFonts w:eastAsia="Calibri"/>
          <w:sz w:val="26"/>
          <w:szCs w:val="26"/>
        </w:rPr>
        <w:t xml:space="preserve">ударственной </w:t>
      </w:r>
      <w:r w:rsidR="00FE3765" w:rsidRPr="00AC3AC2">
        <w:rPr>
          <w:rFonts w:eastAsia="Calibri"/>
          <w:sz w:val="26"/>
          <w:szCs w:val="26"/>
        </w:rPr>
        <w:t xml:space="preserve">кадастровой оценке по состоянию </w:t>
      </w:r>
      <w:r w:rsidR="004F05BB">
        <w:rPr>
          <w:rFonts w:eastAsia="Calibri"/>
          <w:sz w:val="26"/>
          <w:szCs w:val="26"/>
        </w:rPr>
        <w:br/>
      </w:r>
      <w:r w:rsidRPr="00AC3AC2">
        <w:rPr>
          <w:rFonts w:eastAsia="Calibri"/>
          <w:sz w:val="26"/>
          <w:szCs w:val="26"/>
        </w:rPr>
        <w:t>на 01.01.202</w:t>
      </w:r>
      <w:r w:rsidR="00A51FFE" w:rsidRPr="00AC3AC2">
        <w:rPr>
          <w:rFonts w:eastAsia="Calibri"/>
          <w:sz w:val="26"/>
          <w:szCs w:val="26"/>
        </w:rPr>
        <w:t>4</w:t>
      </w:r>
      <w:r w:rsidRPr="00AC3AC2">
        <w:rPr>
          <w:rFonts w:eastAsia="Calibri"/>
          <w:sz w:val="26"/>
          <w:szCs w:val="26"/>
        </w:rPr>
        <w:t xml:space="preserve">, определена </w:t>
      </w:r>
      <w:r w:rsidR="0021463F" w:rsidRPr="00AC3AC2">
        <w:rPr>
          <w:rFonts w:eastAsia="Calibri"/>
          <w:sz w:val="26"/>
          <w:szCs w:val="26"/>
        </w:rPr>
        <w:t xml:space="preserve">с учетом </w:t>
      </w:r>
      <w:r w:rsidR="00CA45E8" w:rsidRPr="00AC3AC2">
        <w:rPr>
          <w:rFonts w:eastAsia="Calibri"/>
          <w:sz w:val="26"/>
          <w:szCs w:val="26"/>
        </w:rPr>
        <w:t>его</w:t>
      </w:r>
      <w:r w:rsidR="00FE3765" w:rsidRPr="00AC3AC2">
        <w:rPr>
          <w:rFonts w:eastAsia="Calibri"/>
          <w:sz w:val="26"/>
          <w:szCs w:val="26"/>
        </w:rPr>
        <w:t xml:space="preserve"> отнесения к группе</w:t>
      </w:r>
      <w:r w:rsidR="0021463F" w:rsidRPr="00AC3AC2">
        <w:rPr>
          <w:rFonts w:eastAsia="Calibri"/>
          <w:sz w:val="26"/>
          <w:szCs w:val="26"/>
        </w:rPr>
        <w:t xml:space="preserve"> </w:t>
      </w:r>
      <w:r w:rsidR="00A51FFE" w:rsidRPr="00AC3AC2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0A1409" w:rsidRPr="00AC3AC2">
        <w:rPr>
          <w:rFonts w:eastAsia="Calibri"/>
          <w:sz w:val="26"/>
          <w:szCs w:val="26"/>
        </w:rPr>
        <w:t>.</w:t>
      </w:r>
    </w:p>
    <w:p w:rsidR="00435521" w:rsidRPr="00AC3AC2" w:rsidRDefault="00435521" w:rsidP="00A93F3A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AC3AC2">
        <w:rPr>
          <w:rFonts w:eastAsia="Calibri"/>
          <w:sz w:val="26"/>
          <w:szCs w:val="26"/>
        </w:rPr>
        <w:t>В ходе рассмотрения заявлени</w:t>
      </w:r>
      <w:r w:rsidR="002946DA" w:rsidRPr="00AC3AC2">
        <w:rPr>
          <w:rFonts w:eastAsia="Calibri"/>
          <w:sz w:val="26"/>
          <w:szCs w:val="26"/>
        </w:rPr>
        <w:t>я</w:t>
      </w:r>
      <w:r w:rsidRPr="00AC3AC2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CA45E8" w:rsidRPr="00AC3AC2">
        <w:rPr>
          <w:rFonts w:eastAsia="Calibri"/>
          <w:sz w:val="26"/>
          <w:szCs w:val="26"/>
        </w:rPr>
        <w:t>земельного участк</w:t>
      </w:r>
      <w:r w:rsidR="006B6D51" w:rsidRPr="00AC3AC2">
        <w:rPr>
          <w:rFonts w:eastAsia="Calibri"/>
          <w:sz w:val="26"/>
          <w:szCs w:val="26"/>
        </w:rPr>
        <w:t>а</w:t>
      </w:r>
      <w:r w:rsidR="00CA45E8" w:rsidRPr="00AC3AC2">
        <w:rPr>
          <w:rFonts w:eastAsia="Calibri"/>
          <w:sz w:val="26"/>
          <w:szCs w:val="26"/>
        </w:rPr>
        <w:t xml:space="preserve"> с кадастровым номером </w:t>
      </w:r>
      <w:r w:rsidR="00A51FFE" w:rsidRPr="00AC3AC2">
        <w:rPr>
          <w:rFonts w:eastAsia="Calibri"/>
          <w:sz w:val="26"/>
          <w:szCs w:val="26"/>
        </w:rPr>
        <w:t>77:06:0005001:5702</w:t>
      </w:r>
      <w:r w:rsidRPr="00AC3AC2">
        <w:rPr>
          <w:rFonts w:eastAsia="Calibri"/>
          <w:sz w:val="26"/>
          <w:szCs w:val="26"/>
        </w:rPr>
        <w:t xml:space="preserve">. </w:t>
      </w:r>
      <w:r w:rsidR="00CA45E8" w:rsidRPr="00AC3AC2">
        <w:rPr>
          <w:rFonts w:eastAsia="Calibri"/>
          <w:sz w:val="26"/>
          <w:szCs w:val="26"/>
        </w:rPr>
        <w:br/>
      </w:r>
      <w:r w:rsidR="00BF1762" w:rsidRPr="00AC3AC2">
        <w:rPr>
          <w:rFonts w:eastAsia="Calibri"/>
          <w:sz w:val="26"/>
          <w:szCs w:val="26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AC3AC2">
        <w:rPr>
          <w:rFonts w:eastAsia="Calibri"/>
          <w:sz w:val="26"/>
          <w:szCs w:val="26"/>
        </w:rPr>
        <w:t xml:space="preserve">, кадастровая стоимость </w:t>
      </w:r>
      <w:r w:rsidR="00CA45E8" w:rsidRPr="00AC3AC2">
        <w:rPr>
          <w:rFonts w:eastAsia="Calibri"/>
          <w:sz w:val="26"/>
          <w:szCs w:val="26"/>
        </w:rPr>
        <w:t>земельного участк</w:t>
      </w:r>
      <w:r w:rsidR="00BF1762" w:rsidRPr="00AC3AC2">
        <w:rPr>
          <w:rFonts w:eastAsia="Calibri"/>
          <w:sz w:val="26"/>
          <w:szCs w:val="26"/>
        </w:rPr>
        <w:t>а</w:t>
      </w:r>
      <w:r w:rsidR="00CA45E8" w:rsidRPr="00AC3AC2">
        <w:rPr>
          <w:rFonts w:eastAsia="Calibri"/>
          <w:sz w:val="26"/>
          <w:szCs w:val="26"/>
        </w:rPr>
        <w:t xml:space="preserve"> с кадастровым номером </w:t>
      </w:r>
      <w:r w:rsidR="00A51FFE" w:rsidRPr="00AC3AC2">
        <w:rPr>
          <w:rFonts w:eastAsia="Calibri"/>
          <w:sz w:val="26"/>
          <w:szCs w:val="26"/>
        </w:rPr>
        <w:t>77:06:0005001:5702</w:t>
      </w:r>
      <w:r w:rsidRPr="00AC3AC2">
        <w:rPr>
          <w:rFonts w:eastAsia="Calibri"/>
          <w:sz w:val="26"/>
          <w:szCs w:val="26"/>
        </w:rPr>
        <w:t xml:space="preserve"> пересчитана с учетом фактической плотности застро</w:t>
      </w:r>
      <w:r w:rsidR="001F4D73" w:rsidRPr="00AC3AC2">
        <w:rPr>
          <w:rFonts w:eastAsia="Calibri"/>
          <w:sz w:val="26"/>
          <w:szCs w:val="26"/>
        </w:rPr>
        <w:t>енности</w:t>
      </w:r>
      <w:r w:rsidRPr="00AC3AC2">
        <w:rPr>
          <w:rFonts w:eastAsia="Calibri"/>
          <w:sz w:val="26"/>
          <w:szCs w:val="26"/>
        </w:rPr>
        <w:t xml:space="preserve"> с применением корректировки на плотность </w:t>
      </w:r>
      <w:r w:rsidR="001F4D73" w:rsidRPr="00AC3AC2">
        <w:rPr>
          <w:rFonts w:eastAsia="Calibri"/>
          <w:sz w:val="26"/>
          <w:szCs w:val="26"/>
        </w:rPr>
        <w:t xml:space="preserve">застроенности </w:t>
      </w:r>
      <w:r w:rsidRPr="00AC3AC2">
        <w:rPr>
          <w:rFonts w:eastAsia="Calibri"/>
          <w:sz w:val="26"/>
          <w:szCs w:val="26"/>
        </w:rPr>
        <w:t>в размере</w:t>
      </w:r>
      <w:r w:rsidR="002946DA" w:rsidRPr="00AC3AC2">
        <w:rPr>
          <w:rFonts w:eastAsia="Calibri"/>
          <w:sz w:val="26"/>
          <w:szCs w:val="26"/>
        </w:rPr>
        <w:t xml:space="preserve"> </w:t>
      </w:r>
      <w:r w:rsidR="00866732" w:rsidRPr="00866732">
        <w:rPr>
          <w:rFonts w:eastAsia="Calibri"/>
          <w:sz w:val="26"/>
          <w:szCs w:val="26"/>
        </w:rPr>
        <w:t>0.8435</w:t>
      </w:r>
      <w:r w:rsidR="00866732">
        <w:rPr>
          <w:rFonts w:eastAsia="Calibri"/>
          <w:sz w:val="26"/>
          <w:szCs w:val="26"/>
        </w:rPr>
        <w:t>.</w:t>
      </w:r>
    </w:p>
    <w:p w:rsidR="00A51FFE" w:rsidRPr="00AC3AC2" w:rsidRDefault="00A51FFE" w:rsidP="00A93F3A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A51FFE" w:rsidRPr="00AC3AC2" w:rsidRDefault="00A51FFE" w:rsidP="00A93F3A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AC3AC2" w:rsidRDefault="009A60C3" w:rsidP="00A93F3A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AC3AC2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2"/>
        <w:gridCol w:w="3053"/>
        <w:gridCol w:w="1654"/>
        <w:gridCol w:w="1474"/>
      </w:tblGrid>
      <w:tr w:rsidR="009A60C3" w:rsidRPr="009A60C3" w:rsidTr="00CA45E8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4" w:type="dxa"/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CA45E8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A51FFE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FFE">
              <w:rPr>
                <w:rFonts w:ascii="Times New Roman" w:hAnsi="Times New Roman"/>
                <w:sz w:val="22"/>
                <w:szCs w:val="22"/>
              </w:rPr>
              <w:t>77:06:0005001:5702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A51FFE" w:rsidP="006B6D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447 549 238,</w:t>
            </w:r>
            <w:r w:rsidRPr="00A51FFE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6B6D5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FF0A45" w:rsidRPr="009A60C3" w:rsidRDefault="00866732" w:rsidP="00866732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6732">
              <w:rPr>
                <w:rFonts w:ascii="Times New Roman" w:hAnsi="Times New Roman"/>
                <w:sz w:val="22"/>
                <w:szCs w:val="22"/>
              </w:rPr>
              <w:t>377 507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66732">
              <w:rPr>
                <w:rFonts w:ascii="Times New Roman" w:hAnsi="Times New Roman"/>
                <w:sz w:val="22"/>
                <w:szCs w:val="22"/>
              </w:rPr>
              <w:t>778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66732"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1474" w:type="dxa"/>
            <w:vAlign w:val="center"/>
          </w:tcPr>
          <w:p w:rsidR="00FF0A45" w:rsidRPr="009A60C3" w:rsidRDefault="00FF0A45" w:rsidP="006B6D5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6B6D5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012" w:rsidRDefault="00D77012" w:rsidP="00E81003">
      <w:r>
        <w:separator/>
      </w:r>
    </w:p>
  </w:endnote>
  <w:endnote w:type="continuationSeparator" w:id="0">
    <w:p w:rsidR="00D77012" w:rsidRDefault="00D7701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012" w:rsidRDefault="00D77012" w:rsidP="00E81003">
      <w:r>
        <w:separator/>
      </w:r>
    </w:p>
  </w:footnote>
  <w:footnote w:type="continuationSeparator" w:id="0">
    <w:p w:rsidR="00D77012" w:rsidRDefault="00D7701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41A9F"/>
    <w:rsid w:val="001575F4"/>
    <w:rsid w:val="001919BA"/>
    <w:rsid w:val="001966DF"/>
    <w:rsid w:val="001A08AB"/>
    <w:rsid w:val="001C2469"/>
    <w:rsid w:val="001C3F29"/>
    <w:rsid w:val="001D41D0"/>
    <w:rsid w:val="001F4D73"/>
    <w:rsid w:val="00205F67"/>
    <w:rsid w:val="002115D3"/>
    <w:rsid w:val="0021463F"/>
    <w:rsid w:val="0022361D"/>
    <w:rsid w:val="00227E18"/>
    <w:rsid w:val="002322AB"/>
    <w:rsid w:val="00245931"/>
    <w:rsid w:val="002504FF"/>
    <w:rsid w:val="00270129"/>
    <w:rsid w:val="00272FFD"/>
    <w:rsid w:val="00273735"/>
    <w:rsid w:val="0028123D"/>
    <w:rsid w:val="002823C5"/>
    <w:rsid w:val="002946DA"/>
    <w:rsid w:val="002D6652"/>
    <w:rsid w:val="002F6CA3"/>
    <w:rsid w:val="00305098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4F05BB"/>
    <w:rsid w:val="004F3850"/>
    <w:rsid w:val="00502391"/>
    <w:rsid w:val="00505439"/>
    <w:rsid w:val="0052744F"/>
    <w:rsid w:val="005469F6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75F2B"/>
    <w:rsid w:val="00683313"/>
    <w:rsid w:val="00690400"/>
    <w:rsid w:val="006A2C47"/>
    <w:rsid w:val="006A5A03"/>
    <w:rsid w:val="006B0857"/>
    <w:rsid w:val="006B6D51"/>
    <w:rsid w:val="006C62D7"/>
    <w:rsid w:val="006D0CF7"/>
    <w:rsid w:val="006D44EB"/>
    <w:rsid w:val="006F6F73"/>
    <w:rsid w:val="00717F39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47073"/>
    <w:rsid w:val="00862614"/>
    <w:rsid w:val="00866732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BD9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3693"/>
    <w:rsid w:val="00A25EBF"/>
    <w:rsid w:val="00A42091"/>
    <w:rsid w:val="00A42AC7"/>
    <w:rsid w:val="00A473E1"/>
    <w:rsid w:val="00A51FFE"/>
    <w:rsid w:val="00A616C1"/>
    <w:rsid w:val="00A82707"/>
    <w:rsid w:val="00A93F3A"/>
    <w:rsid w:val="00AC0472"/>
    <w:rsid w:val="00AC3AC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BF1762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77012"/>
    <w:rsid w:val="00D97B61"/>
    <w:rsid w:val="00DB1B1E"/>
    <w:rsid w:val="00DD029D"/>
    <w:rsid w:val="00DD1C87"/>
    <w:rsid w:val="00DD7BB2"/>
    <w:rsid w:val="00E46A9A"/>
    <w:rsid w:val="00E47E1A"/>
    <w:rsid w:val="00E55D7A"/>
    <w:rsid w:val="00E66306"/>
    <w:rsid w:val="00E76690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4D1D"/>
    <w:rsid w:val="00F63DB1"/>
    <w:rsid w:val="00F65ADD"/>
    <w:rsid w:val="00F759D9"/>
    <w:rsid w:val="00FC43A9"/>
    <w:rsid w:val="00FC5731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93185"/>
    </o:shapedefaults>
    <o:shapelayout v:ext="edit">
      <o:idmap v:ext="edit" data="1"/>
    </o:shapelayout>
  </w:shapeDefaults>
  <w:decimalSymbol w:val="."/>
  <w:listSeparator w:val=";"/>
  <w14:docId w14:val="012F4A0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268DB-5720-488E-B24E-7FA1F22D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1807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2120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2025-04-07T08:59:00Z</dcterms:created>
  <dcterms:modified xsi:type="dcterms:W3CDTF">2025-04-18T07:45:00Z</dcterms:modified>
</cp:coreProperties>
</file>