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5F" w:rsidRDefault="00FD648D" w:rsidP="005C465F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5C465F" w:rsidRDefault="005C465F" w:rsidP="005C465F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5C465F" w:rsidRDefault="005C465F" w:rsidP="005C465F">
      <w:pPr>
        <w:tabs>
          <w:tab w:val="center" w:pos="4820"/>
        </w:tabs>
        <w:spacing w:before="240"/>
        <w:rPr>
          <w:rFonts w:eastAsia="Times New Roman"/>
          <w:caps/>
          <w:color w:val="402B72"/>
          <w:spacing w:val="30"/>
        </w:rPr>
      </w:pPr>
    </w:p>
    <w:p w:rsidR="005C465F" w:rsidRDefault="005C465F" w:rsidP="005C465F">
      <w:pPr>
        <w:tabs>
          <w:tab w:val="center" w:pos="4820"/>
        </w:tabs>
        <w:spacing w:before="240"/>
        <w:jc w:val="center"/>
        <w:rPr>
          <w:rFonts w:eastAsia="Times New Roman"/>
          <w:caps/>
          <w:color w:val="402B72"/>
          <w:spacing w:val="30"/>
        </w:rPr>
      </w:pPr>
    </w:p>
    <w:p w:rsidR="005C465F" w:rsidRDefault="005C465F" w:rsidP="005C465F">
      <w:pPr>
        <w:tabs>
          <w:tab w:val="center" w:pos="4820"/>
        </w:tabs>
        <w:spacing w:before="240"/>
        <w:jc w:val="center"/>
        <w:rPr>
          <w:rFonts w:eastAsia="Times New Roman"/>
          <w:caps/>
          <w:color w:val="402B72"/>
          <w:spacing w:val="30"/>
        </w:rPr>
      </w:pPr>
    </w:p>
    <w:p w:rsidR="006570FA" w:rsidRPr="00906F8B" w:rsidRDefault="006570FA" w:rsidP="005C465F">
      <w:pPr>
        <w:tabs>
          <w:tab w:val="center" w:pos="4820"/>
        </w:tabs>
        <w:spacing w:before="240"/>
        <w:jc w:val="center"/>
        <w:rPr>
          <w:b/>
          <w:sz w:val="27"/>
          <w:szCs w:val="27"/>
        </w:rPr>
      </w:pPr>
      <w:bookmarkStart w:id="0" w:name="_GoBack"/>
      <w:bookmarkEnd w:id="0"/>
      <w:r w:rsidRPr="00906F8B">
        <w:rPr>
          <w:b/>
          <w:sz w:val="27"/>
          <w:szCs w:val="27"/>
        </w:rPr>
        <w:t>РЕШЕНИЕ</w:t>
      </w:r>
    </w:p>
    <w:p w:rsidR="00070523" w:rsidRPr="00906F8B" w:rsidRDefault="00070523" w:rsidP="00DB3B44">
      <w:pPr>
        <w:spacing w:line="276" w:lineRule="auto"/>
        <w:ind w:left="284"/>
        <w:jc w:val="center"/>
        <w:rPr>
          <w:b/>
          <w:sz w:val="27"/>
          <w:szCs w:val="27"/>
        </w:rPr>
      </w:pPr>
      <w:r w:rsidRPr="00906F8B">
        <w:rPr>
          <w:b/>
          <w:sz w:val="27"/>
          <w:szCs w:val="27"/>
        </w:rPr>
        <w:t>о пересчете кадастровой стоимости</w:t>
      </w:r>
    </w:p>
    <w:p w:rsidR="006570FA" w:rsidRPr="00906F8B" w:rsidRDefault="006570FA" w:rsidP="00DB3B44">
      <w:pPr>
        <w:spacing w:line="276" w:lineRule="auto"/>
        <w:contextualSpacing/>
        <w:rPr>
          <w:b/>
          <w:sz w:val="27"/>
          <w:szCs w:val="27"/>
        </w:rPr>
      </w:pPr>
    </w:p>
    <w:p w:rsidR="00D24322" w:rsidRPr="00D272C3" w:rsidRDefault="00D24322" w:rsidP="009F696B">
      <w:pPr>
        <w:spacing w:line="276" w:lineRule="auto"/>
        <w:ind w:right="-2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«</w:t>
      </w:r>
      <w:r w:rsidR="009C10A7" w:rsidRPr="009C10A7">
        <w:rPr>
          <w:b/>
          <w:sz w:val="26"/>
          <w:szCs w:val="26"/>
        </w:rPr>
        <w:t>2</w:t>
      </w:r>
      <w:r w:rsidR="000F6EEB" w:rsidRPr="000F6EEB">
        <w:rPr>
          <w:b/>
          <w:sz w:val="26"/>
          <w:szCs w:val="26"/>
        </w:rPr>
        <w:t>6</w:t>
      </w:r>
      <w:r w:rsidRPr="00D272C3">
        <w:rPr>
          <w:b/>
          <w:sz w:val="26"/>
          <w:szCs w:val="26"/>
        </w:rPr>
        <w:t xml:space="preserve">» </w:t>
      </w:r>
      <w:r w:rsidR="000F6EEB">
        <w:rPr>
          <w:b/>
          <w:sz w:val="26"/>
          <w:szCs w:val="26"/>
        </w:rPr>
        <w:t>февраля</w:t>
      </w:r>
      <w:r w:rsidRPr="00D272C3">
        <w:rPr>
          <w:b/>
          <w:sz w:val="26"/>
          <w:szCs w:val="26"/>
        </w:rPr>
        <w:t xml:space="preserve"> 202</w:t>
      </w:r>
      <w:r w:rsidR="000F6EEB">
        <w:rPr>
          <w:b/>
          <w:sz w:val="26"/>
          <w:szCs w:val="26"/>
        </w:rPr>
        <w:t>5</w:t>
      </w:r>
      <w:r w:rsidRPr="00D272C3">
        <w:rPr>
          <w:b/>
          <w:sz w:val="26"/>
          <w:szCs w:val="26"/>
        </w:rPr>
        <w:t xml:space="preserve"> г.</w:t>
      </w:r>
      <w:r w:rsidRP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</w:r>
      <w:r w:rsidR="00D272C3">
        <w:rPr>
          <w:b/>
          <w:sz w:val="26"/>
          <w:szCs w:val="26"/>
        </w:rPr>
        <w:tab/>
        <w:t xml:space="preserve">     </w:t>
      </w:r>
      <w:r w:rsidRPr="00D272C3">
        <w:rPr>
          <w:b/>
          <w:sz w:val="26"/>
          <w:szCs w:val="26"/>
        </w:rPr>
        <w:t xml:space="preserve">№ </w:t>
      </w:r>
      <w:r w:rsidR="00DE6EB5">
        <w:rPr>
          <w:b/>
          <w:sz w:val="26"/>
          <w:szCs w:val="26"/>
        </w:rPr>
        <w:t>170</w:t>
      </w:r>
      <w:r w:rsidRPr="00D272C3">
        <w:rPr>
          <w:b/>
          <w:sz w:val="26"/>
          <w:szCs w:val="26"/>
        </w:rPr>
        <w:t>/2</w:t>
      </w:r>
      <w:r w:rsidR="000F6EEB">
        <w:rPr>
          <w:b/>
          <w:sz w:val="26"/>
          <w:szCs w:val="26"/>
        </w:rPr>
        <w:t>5</w:t>
      </w:r>
    </w:p>
    <w:p w:rsidR="00D24322" w:rsidRPr="00D272C3" w:rsidRDefault="00D24322" w:rsidP="009F696B">
      <w:pPr>
        <w:spacing w:line="276" w:lineRule="auto"/>
        <w:ind w:right="-2"/>
        <w:jc w:val="both"/>
        <w:rPr>
          <w:sz w:val="26"/>
          <w:szCs w:val="26"/>
        </w:rPr>
      </w:pPr>
    </w:p>
    <w:p w:rsidR="00D24322" w:rsidRPr="00D272C3" w:rsidRDefault="00D24322" w:rsidP="009F696B">
      <w:pPr>
        <w:tabs>
          <w:tab w:val="left" w:pos="5529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Реквизиты заявления:</w:t>
      </w:r>
      <w:r w:rsidRPr="00D272C3">
        <w:rPr>
          <w:sz w:val="26"/>
          <w:szCs w:val="26"/>
        </w:rPr>
        <w:tab/>
      </w:r>
      <w:r w:rsidR="006D7C32">
        <w:rPr>
          <w:sz w:val="26"/>
          <w:szCs w:val="26"/>
        </w:rPr>
        <w:t xml:space="preserve">выявлено при рассмотрении </w:t>
      </w:r>
      <w:r w:rsidR="00643669">
        <w:rPr>
          <w:sz w:val="26"/>
          <w:szCs w:val="26"/>
        </w:rPr>
        <w:t xml:space="preserve">заявления </w:t>
      </w:r>
      <w:r w:rsidRPr="00D272C3">
        <w:rPr>
          <w:sz w:val="26"/>
          <w:szCs w:val="26"/>
        </w:rPr>
        <w:t xml:space="preserve">от </w:t>
      </w:r>
      <w:r w:rsidR="004150DE" w:rsidRPr="004150DE">
        <w:rPr>
          <w:sz w:val="26"/>
          <w:szCs w:val="26"/>
        </w:rPr>
        <w:t>04.02.2025 № 33-8-241/25-(0)-0</w:t>
      </w:r>
    </w:p>
    <w:p w:rsidR="00D24322" w:rsidRPr="00D272C3" w:rsidRDefault="00D24322" w:rsidP="009F696B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D24322" w:rsidRPr="00D272C3" w:rsidRDefault="00D24322" w:rsidP="009F696B">
      <w:pPr>
        <w:tabs>
          <w:tab w:val="left" w:pos="5529"/>
          <w:tab w:val="left" w:pos="5670"/>
          <w:tab w:val="left" w:pos="6096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Информация о заявителе: </w:t>
      </w:r>
      <w:r w:rsidRPr="00D272C3">
        <w:rPr>
          <w:b/>
          <w:sz w:val="26"/>
          <w:szCs w:val="26"/>
        </w:rPr>
        <w:tab/>
      </w:r>
      <w:r w:rsidR="005C465F">
        <w:rPr>
          <w:sz w:val="26"/>
          <w:szCs w:val="26"/>
        </w:rPr>
        <w:t>***</w:t>
      </w:r>
    </w:p>
    <w:p w:rsidR="00D24322" w:rsidRPr="00D272C3" w:rsidRDefault="00D24322" w:rsidP="009F696B">
      <w:pPr>
        <w:tabs>
          <w:tab w:val="left" w:pos="5670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D24322" w:rsidRPr="00D272C3" w:rsidRDefault="00D24322" w:rsidP="009F696B">
      <w:pPr>
        <w:tabs>
          <w:tab w:val="left" w:pos="5529"/>
        </w:tabs>
        <w:spacing w:line="276" w:lineRule="auto"/>
        <w:ind w:left="5670" w:right="-144" w:hanging="5670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>Кадастровы</w:t>
      </w:r>
      <w:r w:rsidR="005F44CA">
        <w:rPr>
          <w:b/>
          <w:sz w:val="26"/>
          <w:szCs w:val="26"/>
        </w:rPr>
        <w:t>й</w:t>
      </w:r>
      <w:r w:rsidRPr="00D272C3">
        <w:rPr>
          <w:b/>
          <w:sz w:val="26"/>
          <w:szCs w:val="26"/>
        </w:rPr>
        <w:t xml:space="preserve"> номер объект</w:t>
      </w:r>
      <w:r w:rsidR="005F44CA">
        <w:rPr>
          <w:b/>
          <w:sz w:val="26"/>
          <w:szCs w:val="26"/>
        </w:rPr>
        <w:t>а</w:t>
      </w:r>
      <w:r w:rsidRPr="00D272C3">
        <w:rPr>
          <w:b/>
          <w:sz w:val="26"/>
          <w:szCs w:val="26"/>
        </w:rPr>
        <w:t xml:space="preserve"> недвижимости:</w:t>
      </w:r>
      <w:r w:rsidRPr="00D272C3">
        <w:rPr>
          <w:b/>
          <w:sz w:val="26"/>
          <w:szCs w:val="26"/>
        </w:rPr>
        <w:tab/>
      </w:r>
      <w:r w:rsidR="004150DE" w:rsidRPr="004150DE">
        <w:rPr>
          <w:sz w:val="26"/>
          <w:szCs w:val="26"/>
        </w:rPr>
        <w:t>77:10:0007001:8884</w:t>
      </w:r>
    </w:p>
    <w:p w:rsidR="00D24322" w:rsidRPr="00D272C3" w:rsidRDefault="00D24322" w:rsidP="009F696B">
      <w:pPr>
        <w:tabs>
          <w:tab w:val="left" w:pos="5529"/>
        </w:tabs>
        <w:spacing w:line="276" w:lineRule="auto"/>
        <w:ind w:left="5529" w:right="-2" w:hanging="5529"/>
        <w:jc w:val="both"/>
        <w:rPr>
          <w:sz w:val="26"/>
          <w:szCs w:val="26"/>
        </w:rPr>
      </w:pPr>
      <w:r w:rsidRPr="00D272C3">
        <w:rPr>
          <w:b/>
          <w:sz w:val="26"/>
          <w:szCs w:val="26"/>
        </w:rPr>
        <w:t xml:space="preserve">Адрес: </w:t>
      </w:r>
      <w:r w:rsidRPr="00D272C3">
        <w:rPr>
          <w:b/>
          <w:sz w:val="26"/>
          <w:szCs w:val="26"/>
        </w:rPr>
        <w:tab/>
      </w:r>
      <w:r w:rsidRPr="00D272C3">
        <w:rPr>
          <w:sz w:val="26"/>
          <w:szCs w:val="26"/>
        </w:rPr>
        <w:t xml:space="preserve">г. Москва, </w:t>
      </w:r>
      <w:r w:rsidR="004150DE">
        <w:rPr>
          <w:sz w:val="26"/>
          <w:szCs w:val="26"/>
        </w:rPr>
        <w:t xml:space="preserve">г. Зеленоград, </w:t>
      </w:r>
      <w:r w:rsidR="004150DE">
        <w:rPr>
          <w:sz w:val="26"/>
          <w:szCs w:val="26"/>
        </w:rPr>
        <w:br/>
        <w:t xml:space="preserve">ул. </w:t>
      </w:r>
      <w:proofErr w:type="spellStart"/>
      <w:r w:rsidR="004150DE">
        <w:rPr>
          <w:sz w:val="26"/>
          <w:szCs w:val="26"/>
        </w:rPr>
        <w:t>Малинская</w:t>
      </w:r>
      <w:proofErr w:type="spellEnd"/>
      <w:r w:rsidR="004150DE">
        <w:rPr>
          <w:sz w:val="26"/>
          <w:szCs w:val="26"/>
        </w:rPr>
        <w:t>, д. 49, стр. 11</w:t>
      </w:r>
    </w:p>
    <w:p w:rsidR="00D24322" w:rsidRPr="00D272C3" w:rsidRDefault="00D24322" w:rsidP="009F696B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6570FA" w:rsidRPr="00D272C3" w:rsidRDefault="006570FA" w:rsidP="009F696B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D272C3">
        <w:rPr>
          <w:b/>
          <w:sz w:val="26"/>
          <w:szCs w:val="26"/>
        </w:rPr>
        <w:t>Информация о проведенной проверке:</w:t>
      </w:r>
    </w:p>
    <w:p w:rsidR="009D64DC" w:rsidRPr="00D272C3" w:rsidRDefault="009D64DC" w:rsidP="009F696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</w:p>
    <w:p w:rsidR="004A0A5F" w:rsidRDefault="004A0A5F" w:rsidP="009F696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4A0A5F">
        <w:rPr>
          <w:sz w:val="26"/>
          <w:szCs w:val="26"/>
        </w:rPr>
        <w:t>Государственная кадастровая оценка в горо</w:t>
      </w:r>
      <w:r>
        <w:rPr>
          <w:sz w:val="26"/>
          <w:szCs w:val="26"/>
        </w:rPr>
        <w:t xml:space="preserve">де Москве в 2023 году проведена </w:t>
      </w:r>
      <w:r>
        <w:rPr>
          <w:sz w:val="26"/>
          <w:szCs w:val="26"/>
        </w:rPr>
        <w:br/>
      </w:r>
      <w:r w:rsidRPr="004A0A5F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A0A5F">
        <w:rPr>
          <w:sz w:val="26"/>
          <w:szCs w:val="26"/>
        </w:rPr>
        <w:t>о государственной кадастровой оценке, ут</w:t>
      </w:r>
      <w:r>
        <w:rPr>
          <w:sz w:val="26"/>
          <w:szCs w:val="26"/>
        </w:rPr>
        <w:t xml:space="preserve">вержденными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04.08.2021 № П/0336. </w:t>
      </w:r>
    </w:p>
    <w:p w:rsidR="00CE2097" w:rsidRPr="00D272C3" w:rsidRDefault="004A0A5F" w:rsidP="009F696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4A0A5F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 недвижимости</w:t>
      </w:r>
      <w:r w:rsidRPr="004A0A5F">
        <w:rPr>
          <w:sz w:val="26"/>
          <w:szCs w:val="26"/>
        </w:rPr>
        <w:t xml:space="preserve"> с кадастровым номером </w:t>
      </w:r>
      <w:r w:rsidRPr="004150DE">
        <w:rPr>
          <w:sz w:val="26"/>
          <w:szCs w:val="26"/>
        </w:rPr>
        <w:t>77:10:0007001:8884</w:t>
      </w:r>
      <w:r>
        <w:rPr>
          <w:sz w:val="26"/>
          <w:szCs w:val="26"/>
        </w:rPr>
        <w:t xml:space="preserve"> </w:t>
      </w:r>
      <w:r w:rsidRPr="004A0A5F">
        <w:rPr>
          <w:sz w:val="26"/>
          <w:szCs w:val="26"/>
        </w:rPr>
        <w:t xml:space="preserve">определена ГБУ «Центр имущественных платежей» в соответствии со статьей 16 Закона о ГКО в размере </w:t>
      </w:r>
      <w:r>
        <w:rPr>
          <w:sz w:val="26"/>
          <w:szCs w:val="26"/>
        </w:rPr>
        <w:t>2 345 385,</w:t>
      </w:r>
      <w:r w:rsidRPr="004A0A5F">
        <w:rPr>
          <w:sz w:val="26"/>
          <w:szCs w:val="26"/>
        </w:rPr>
        <w:t>01 руб.</w:t>
      </w:r>
      <w:r>
        <w:rPr>
          <w:sz w:val="26"/>
          <w:szCs w:val="26"/>
        </w:rPr>
        <w:t xml:space="preserve"> </w:t>
      </w:r>
      <w:r w:rsidRPr="004A0A5F">
        <w:rPr>
          <w:sz w:val="26"/>
          <w:szCs w:val="26"/>
        </w:rPr>
        <w:t>на основании информации, предоставленной филиалом публично-правовой компании «</w:t>
      </w:r>
      <w:proofErr w:type="spellStart"/>
      <w:r w:rsidRPr="004A0A5F">
        <w:rPr>
          <w:sz w:val="26"/>
          <w:szCs w:val="26"/>
        </w:rPr>
        <w:t>Роскадастр</w:t>
      </w:r>
      <w:proofErr w:type="spellEnd"/>
      <w:r w:rsidRPr="004A0A5F">
        <w:rPr>
          <w:sz w:val="26"/>
          <w:szCs w:val="26"/>
        </w:rPr>
        <w:t xml:space="preserve">» по Москве письмом от </w:t>
      </w:r>
      <w:r>
        <w:rPr>
          <w:sz w:val="26"/>
          <w:szCs w:val="26"/>
        </w:rPr>
        <w:t>23.09</w:t>
      </w:r>
      <w:r w:rsidRPr="004A0A5F">
        <w:rPr>
          <w:sz w:val="26"/>
          <w:szCs w:val="26"/>
        </w:rPr>
        <w:t>.2024 № 2.1</w:t>
      </w:r>
      <w:r>
        <w:rPr>
          <w:sz w:val="26"/>
          <w:szCs w:val="26"/>
        </w:rPr>
        <w:t>3</w:t>
      </w:r>
      <w:r w:rsidRPr="004A0A5F">
        <w:rPr>
          <w:sz w:val="26"/>
          <w:szCs w:val="26"/>
        </w:rPr>
        <w:t>-/0</w:t>
      </w:r>
      <w:r>
        <w:rPr>
          <w:sz w:val="26"/>
          <w:szCs w:val="26"/>
        </w:rPr>
        <w:t>195</w:t>
      </w:r>
      <w:r w:rsidRPr="004A0A5F">
        <w:rPr>
          <w:sz w:val="26"/>
          <w:szCs w:val="26"/>
        </w:rPr>
        <w:t>-ГБУ/24, с учетом отнесения его к группе 15 «Объекты неустановленного и вспомогательного назначения», подгрупп</w:t>
      </w:r>
      <w:r>
        <w:rPr>
          <w:sz w:val="26"/>
          <w:szCs w:val="26"/>
        </w:rPr>
        <w:t>е</w:t>
      </w:r>
      <w:r w:rsidRPr="004A0A5F">
        <w:rPr>
          <w:sz w:val="26"/>
          <w:szCs w:val="26"/>
        </w:rPr>
        <w:t xml:space="preserve"> 15.4 «Помещения (нежилые) в объектах неустановленного и вспомогательного назначения».</w:t>
      </w:r>
    </w:p>
    <w:p w:rsidR="000149F0" w:rsidRDefault="000149F0" w:rsidP="009F696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D272C3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пересчитана кадастровая стоимость объекта недвижимости </w:t>
      </w:r>
      <w:r w:rsidR="004C4433">
        <w:rPr>
          <w:sz w:val="26"/>
          <w:szCs w:val="26"/>
        </w:rPr>
        <w:br/>
      </w:r>
      <w:r w:rsidRPr="00D272C3">
        <w:rPr>
          <w:sz w:val="26"/>
          <w:szCs w:val="26"/>
        </w:rPr>
        <w:t xml:space="preserve">с кадастровым номером </w:t>
      </w:r>
      <w:r w:rsidR="004A0A5F" w:rsidRPr="004150DE">
        <w:rPr>
          <w:sz w:val="26"/>
          <w:szCs w:val="26"/>
        </w:rPr>
        <w:t>77:10:0007001:8884</w:t>
      </w:r>
      <w:r w:rsidRPr="00D272C3">
        <w:rPr>
          <w:sz w:val="26"/>
          <w:szCs w:val="26"/>
        </w:rPr>
        <w:t xml:space="preserve"> с учетом </w:t>
      </w:r>
      <w:r w:rsidR="005F44CA">
        <w:rPr>
          <w:sz w:val="26"/>
          <w:szCs w:val="26"/>
        </w:rPr>
        <w:t>его</w:t>
      </w:r>
      <w:r w:rsidRPr="00D272C3">
        <w:rPr>
          <w:sz w:val="26"/>
          <w:szCs w:val="26"/>
        </w:rPr>
        <w:t xml:space="preserve"> отнесения к группе </w:t>
      </w:r>
      <w:r w:rsidR="009E4D20" w:rsidRPr="009E4D20">
        <w:rPr>
          <w:sz w:val="26"/>
          <w:szCs w:val="26"/>
        </w:rPr>
        <w:t>3 «Объекты, предназначенные для хранения индивидуального транспорта», подгрупп</w:t>
      </w:r>
      <w:r w:rsidR="009E4D20">
        <w:rPr>
          <w:sz w:val="26"/>
          <w:szCs w:val="26"/>
        </w:rPr>
        <w:t>е</w:t>
      </w:r>
      <w:r w:rsidR="009E4D20" w:rsidRPr="009E4D20">
        <w:rPr>
          <w:sz w:val="26"/>
          <w:szCs w:val="26"/>
        </w:rPr>
        <w:t xml:space="preserve"> 3.1 «Объекты, предназначенные для хранения индивидуального транспорта»</w:t>
      </w:r>
      <w:r w:rsidR="009E4D20">
        <w:rPr>
          <w:sz w:val="26"/>
          <w:szCs w:val="26"/>
        </w:rPr>
        <w:t>.</w:t>
      </w:r>
    </w:p>
    <w:p w:rsidR="0060657F" w:rsidRPr="004D35BC" w:rsidRDefault="005C7884" w:rsidP="009F696B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F3690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1A7645" w:rsidP="00DB3B44">
            <w:pPr>
              <w:spacing w:line="276" w:lineRule="auto"/>
              <w:jc w:val="center"/>
              <w:rPr>
                <w:sz w:val="22"/>
              </w:rPr>
            </w:pPr>
            <w:r w:rsidRPr="001A7645">
              <w:rPr>
                <w:sz w:val="22"/>
              </w:rPr>
              <w:t>77:10:0007001:8884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9E4D20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E4D20">
              <w:rPr>
                <w:rFonts w:eastAsia="Times New Roman"/>
                <w:color w:val="000000"/>
                <w:sz w:val="22"/>
                <w:szCs w:val="22"/>
              </w:rPr>
              <w:t>2 345 385,01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906F8B" w:rsidRPr="009F7F98" w:rsidRDefault="009E4D20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от 27.09.2024 </w:t>
            </w:r>
            <w:r>
              <w:rPr>
                <w:rFonts w:eastAsia="Times New Roman"/>
                <w:color w:val="000000"/>
                <w:sz w:val="22"/>
                <w:szCs w:val="22"/>
              </w:rPr>
              <w:br/>
              <w:t>№ АОКС-77/2024/000433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8D654D" w:rsidP="008D654D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8D654D">
              <w:rPr>
                <w:rFonts w:eastAsia="Times New Roman"/>
                <w:color w:val="000000"/>
                <w:sz w:val="22"/>
                <w:szCs w:val="22"/>
              </w:rPr>
              <w:t>1 085 378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D654D">
              <w:rPr>
                <w:rFonts w:eastAsia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906F8B" w:rsidRPr="005C7884" w:rsidRDefault="00906F8B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906F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851" w:left="1134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287C8B" w:rsidRDefault="00287C8B" w:rsidP="003A5A50">
        <w:pPr>
          <w:pStyle w:val="aa"/>
          <w:shd w:val="clear" w:color="auto" w:fill="FFFFFF" w:themeFill="background1"/>
          <w:jc w:val="center"/>
        </w:pPr>
      </w:p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C465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465F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DA24735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13B2-F30A-4F0B-9B32-31A63832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249</Words>
  <Characters>1930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2025-02-26T06:34:00Z</dcterms:created>
  <dcterms:modified xsi:type="dcterms:W3CDTF">2025-04-18T06:04:00Z</dcterms:modified>
</cp:coreProperties>
</file>