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Default="00D34CA9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AF71F2" w:rsidRDefault="00AF71F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AF71F2" w:rsidRDefault="00AF71F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AF71F2" w:rsidRDefault="00AF71F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AF71F2" w:rsidRDefault="00AF71F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AF71F2" w:rsidRDefault="00AF71F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AF71F2" w:rsidRDefault="00AF71F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  <w:bookmarkStart w:id="0" w:name="_GoBack"/>
      <w:bookmarkEnd w:id="0"/>
    </w:p>
    <w:p w:rsidR="00AF71F2" w:rsidRDefault="00AF71F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AF71F2" w:rsidRPr="003D5A2F" w:rsidRDefault="00AF71F2" w:rsidP="00D34CA9">
      <w:pPr>
        <w:spacing w:line="21" w:lineRule="atLeast"/>
        <w:ind w:left="284" w:right="282" w:firstLine="708"/>
        <w:jc w:val="center"/>
        <w:rPr>
          <w:b/>
          <w:sz w:val="26"/>
          <w:szCs w:val="26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96DA9" w:rsidRDefault="00EF278C" w:rsidP="00DB5C6D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об отказе в</w:t>
      </w:r>
      <w:r w:rsidR="00785344" w:rsidRPr="00396DA9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396DA9" w:rsidRDefault="00470695" w:rsidP="00DB5C6D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CA0C1C" w:rsidRPr="00396DA9" w:rsidRDefault="00753FB8" w:rsidP="00DB5C6D">
      <w:pPr>
        <w:spacing w:after="0" w:line="240" w:lineRule="auto"/>
        <w:ind w:right="-2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«</w:t>
      </w:r>
      <w:r w:rsidR="00E65AB8">
        <w:rPr>
          <w:b/>
          <w:sz w:val="26"/>
          <w:szCs w:val="26"/>
        </w:rPr>
        <w:t>11</w:t>
      </w:r>
      <w:r w:rsidR="00CA0C1C" w:rsidRPr="00C8308F">
        <w:rPr>
          <w:b/>
          <w:sz w:val="26"/>
          <w:szCs w:val="26"/>
        </w:rPr>
        <w:t>»</w:t>
      </w:r>
      <w:r w:rsidR="00CA0C1C" w:rsidRPr="00396DA9">
        <w:rPr>
          <w:b/>
          <w:sz w:val="26"/>
          <w:szCs w:val="26"/>
        </w:rPr>
        <w:t xml:space="preserve"> </w:t>
      </w:r>
      <w:r w:rsidR="00E65AB8">
        <w:rPr>
          <w:b/>
          <w:sz w:val="26"/>
          <w:szCs w:val="26"/>
        </w:rPr>
        <w:t>мая</w:t>
      </w:r>
      <w:r w:rsidR="00A565C9" w:rsidRPr="00396DA9">
        <w:rPr>
          <w:b/>
          <w:sz w:val="26"/>
          <w:szCs w:val="26"/>
        </w:rPr>
        <w:t xml:space="preserve"> 202</w:t>
      </w:r>
      <w:r w:rsidR="007C738B" w:rsidRPr="00396DA9">
        <w:rPr>
          <w:b/>
          <w:sz w:val="26"/>
          <w:szCs w:val="26"/>
        </w:rPr>
        <w:t>3</w:t>
      </w:r>
      <w:r w:rsidR="00CA0C1C" w:rsidRPr="00396DA9">
        <w:rPr>
          <w:b/>
          <w:sz w:val="26"/>
          <w:szCs w:val="26"/>
        </w:rPr>
        <w:t xml:space="preserve"> г.                    </w:t>
      </w:r>
      <w:r w:rsidR="007B2BE8" w:rsidRPr="00396DA9">
        <w:rPr>
          <w:b/>
          <w:sz w:val="26"/>
          <w:szCs w:val="26"/>
        </w:rPr>
        <w:t xml:space="preserve">  </w:t>
      </w:r>
      <w:r w:rsidR="00CA0C1C" w:rsidRPr="00396DA9">
        <w:rPr>
          <w:b/>
          <w:sz w:val="26"/>
          <w:szCs w:val="26"/>
        </w:rPr>
        <w:t xml:space="preserve">                           </w:t>
      </w:r>
      <w:r w:rsidR="00B27561" w:rsidRPr="00396DA9">
        <w:rPr>
          <w:b/>
          <w:sz w:val="26"/>
          <w:szCs w:val="26"/>
        </w:rPr>
        <w:t xml:space="preserve">   </w:t>
      </w:r>
      <w:r w:rsidR="00CA0C1C" w:rsidRPr="00396DA9">
        <w:rPr>
          <w:b/>
          <w:sz w:val="26"/>
          <w:szCs w:val="26"/>
        </w:rPr>
        <w:t xml:space="preserve">         </w:t>
      </w:r>
      <w:r w:rsidR="00011DFC" w:rsidRPr="00396DA9">
        <w:rPr>
          <w:b/>
          <w:sz w:val="26"/>
          <w:szCs w:val="26"/>
        </w:rPr>
        <w:t xml:space="preserve">          </w:t>
      </w:r>
      <w:r w:rsidR="003D5A2F" w:rsidRPr="00396DA9">
        <w:rPr>
          <w:b/>
          <w:sz w:val="26"/>
          <w:szCs w:val="26"/>
        </w:rPr>
        <w:t xml:space="preserve">       </w:t>
      </w:r>
      <w:r w:rsidR="00011DFC" w:rsidRPr="00396DA9">
        <w:rPr>
          <w:b/>
          <w:sz w:val="26"/>
          <w:szCs w:val="26"/>
        </w:rPr>
        <w:t xml:space="preserve">     </w:t>
      </w:r>
      <w:r w:rsidR="00E832B6" w:rsidRPr="00396DA9">
        <w:rPr>
          <w:b/>
          <w:sz w:val="26"/>
          <w:szCs w:val="26"/>
        </w:rPr>
        <w:t xml:space="preserve">  </w:t>
      </w:r>
      <w:r w:rsidR="00586F40" w:rsidRPr="00396DA9">
        <w:rPr>
          <w:b/>
          <w:sz w:val="26"/>
          <w:szCs w:val="26"/>
        </w:rPr>
        <w:t xml:space="preserve">        </w:t>
      </w:r>
      <w:r w:rsidR="001330BA" w:rsidRPr="00396DA9">
        <w:rPr>
          <w:b/>
          <w:sz w:val="26"/>
          <w:szCs w:val="26"/>
        </w:rPr>
        <w:t xml:space="preserve"> </w:t>
      </w:r>
      <w:r w:rsidR="00586F40" w:rsidRPr="00396DA9">
        <w:rPr>
          <w:b/>
          <w:sz w:val="26"/>
          <w:szCs w:val="26"/>
        </w:rPr>
        <w:t xml:space="preserve"> </w:t>
      </w:r>
      <w:r w:rsidR="00656CF5">
        <w:rPr>
          <w:b/>
          <w:sz w:val="26"/>
          <w:szCs w:val="26"/>
        </w:rPr>
        <w:t xml:space="preserve">    </w:t>
      </w:r>
      <w:r w:rsidR="00E65AB8">
        <w:rPr>
          <w:b/>
          <w:sz w:val="26"/>
          <w:szCs w:val="26"/>
        </w:rPr>
        <w:t xml:space="preserve">  </w:t>
      </w:r>
      <w:r w:rsidR="0045102C">
        <w:rPr>
          <w:b/>
          <w:sz w:val="26"/>
          <w:szCs w:val="26"/>
        </w:rPr>
        <w:t xml:space="preserve">   </w:t>
      </w:r>
      <w:r w:rsidR="00E65AB8">
        <w:rPr>
          <w:b/>
          <w:sz w:val="26"/>
          <w:szCs w:val="26"/>
        </w:rPr>
        <w:t xml:space="preserve">   </w:t>
      </w:r>
      <w:r w:rsidR="00A42530" w:rsidRPr="00396DA9">
        <w:rPr>
          <w:b/>
          <w:sz w:val="26"/>
          <w:szCs w:val="26"/>
        </w:rPr>
        <w:t xml:space="preserve">№ </w:t>
      </w:r>
      <w:r w:rsidR="0045102C">
        <w:rPr>
          <w:b/>
          <w:sz w:val="26"/>
          <w:szCs w:val="26"/>
        </w:rPr>
        <w:t>240</w:t>
      </w:r>
      <w:r w:rsidR="00A565C9" w:rsidRPr="00396DA9">
        <w:rPr>
          <w:b/>
          <w:sz w:val="26"/>
          <w:szCs w:val="26"/>
        </w:rPr>
        <w:t>/2</w:t>
      </w:r>
      <w:r w:rsidR="00586F40" w:rsidRPr="00396DA9">
        <w:rPr>
          <w:b/>
          <w:sz w:val="26"/>
          <w:szCs w:val="26"/>
        </w:rPr>
        <w:t>3</w:t>
      </w:r>
    </w:p>
    <w:p w:rsidR="00B94EDE" w:rsidRPr="00396DA9" w:rsidRDefault="00B94EDE" w:rsidP="009C481D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906BC5" w:rsidRDefault="00CA0C1C" w:rsidP="00906BC5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Реквизиты </w:t>
      </w:r>
      <w:r w:rsidR="00CC151B" w:rsidRPr="00396DA9">
        <w:rPr>
          <w:b/>
          <w:sz w:val="26"/>
          <w:szCs w:val="26"/>
        </w:rPr>
        <w:t>заявлени</w:t>
      </w:r>
      <w:r w:rsidR="00DF00DF">
        <w:rPr>
          <w:b/>
          <w:sz w:val="26"/>
          <w:szCs w:val="26"/>
        </w:rPr>
        <w:t>я</w:t>
      </w:r>
      <w:r w:rsidRPr="00396DA9">
        <w:rPr>
          <w:b/>
          <w:sz w:val="26"/>
          <w:szCs w:val="26"/>
        </w:rPr>
        <w:t>:</w:t>
      </w:r>
      <w:r w:rsidRPr="00396DA9">
        <w:rPr>
          <w:sz w:val="26"/>
          <w:szCs w:val="26"/>
        </w:rPr>
        <w:tab/>
      </w:r>
      <w:r w:rsidR="00B72FF5" w:rsidRPr="00396DA9">
        <w:rPr>
          <w:sz w:val="26"/>
          <w:szCs w:val="26"/>
        </w:rPr>
        <w:t xml:space="preserve">от </w:t>
      </w:r>
      <w:r w:rsidR="00E65AB8" w:rsidRPr="00E65AB8">
        <w:rPr>
          <w:sz w:val="26"/>
          <w:szCs w:val="26"/>
        </w:rPr>
        <w:t>13.04.2023</w:t>
      </w:r>
      <w:r w:rsidR="00E65AB8">
        <w:rPr>
          <w:sz w:val="26"/>
          <w:szCs w:val="26"/>
        </w:rPr>
        <w:t xml:space="preserve"> </w:t>
      </w:r>
      <w:r w:rsidR="00324945" w:rsidRPr="00396DA9">
        <w:rPr>
          <w:sz w:val="26"/>
          <w:szCs w:val="26"/>
        </w:rPr>
        <w:t xml:space="preserve">№ </w:t>
      </w:r>
      <w:r w:rsidR="00E65AB8" w:rsidRPr="00E65AB8">
        <w:rPr>
          <w:sz w:val="26"/>
          <w:szCs w:val="26"/>
        </w:rPr>
        <w:t>01-4200/23О</w:t>
      </w:r>
    </w:p>
    <w:p w:rsidR="00906BC5" w:rsidRPr="00906BC5" w:rsidRDefault="00906BC5" w:rsidP="00906BC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6"/>
          <w:szCs w:val="26"/>
        </w:rPr>
      </w:pPr>
    </w:p>
    <w:p w:rsidR="009C481D" w:rsidRPr="00396DA9" w:rsidRDefault="00CA0C1C" w:rsidP="00DA60E8">
      <w:pPr>
        <w:tabs>
          <w:tab w:val="left" w:pos="5670"/>
          <w:tab w:val="left" w:pos="5812"/>
          <w:tab w:val="left" w:pos="6237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Информация о заявителе: </w:t>
      </w:r>
      <w:r w:rsidRPr="00396DA9">
        <w:rPr>
          <w:b/>
          <w:sz w:val="26"/>
          <w:szCs w:val="26"/>
        </w:rPr>
        <w:tab/>
      </w:r>
      <w:r w:rsidR="00AF71F2">
        <w:rPr>
          <w:sz w:val="26"/>
          <w:szCs w:val="26"/>
        </w:rPr>
        <w:t>***</w:t>
      </w:r>
    </w:p>
    <w:p w:rsidR="00737374" w:rsidRPr="00396DA9" w:rsidRDefault="00737374" w:rsidP="00737374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</w:p>
    <w:p w:rsidR="00737374" w:rsidRPr="00396DA9" w:rsidRDefault="00182F00" w:rsidP="00DA60E8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>
        <w:rPr>
          <w:b/>
          <w:sz w:val="26"/>
          <w:szCs w:val="26"/>
        </w:rPr>
        <w:t>Кадастровый</w:t>
      </w:r>
      <w:r w:rsidR="00737374" w:rsidRPr="00396DA9">
        <w:rPr>
          <w:b/>
          <w:sz w:val="26"/>
          <w:szCs w:val="26"/>
        </w:rPr>
        <w:t xml:space="preserve"> номер объект</w:t>
      </w:r>
      <w:r>
        <w:rPr>
          <w:b/>
          <w:sz w:val="26"/>
          <w:szCs w:val="26"/>
        </w:rPr>
        <w:t>а</w:t>
      </w:r>
      <w:r w:rsidR="00737374" w:rsidRPr="00396DA9">
        <w:rPr>
          <w:b/>
          <w:sz w:val="26"/>
          <w:szCs w:val="26"/>
        </w:rPr>
        <w:t xml:space="preserve"> недвижимости:</w:t>
      </w:r>
      <w:r w:rsidR="00737374" w:rsidRPr="00396DA9">
        <w:rPr>
          <w:b/>
          <w:sz w:val="26"/>
          <w:szCs w:val="26"/>
        </w:rPr>
        <w:tab/>
      </w:r>
      <w:r w:rsidR="00E65AB8" w:rsidRPr="00E65AB8">
        <w:rPr>
          <w:sz w:val="26"/>
          <w:szCs w:val="26"/>
        </w:rPr>
        <w:t>77:01:0002007:1074</w:t>
      </w:r>
    </w:p>
    <w:p w:rsidR="00A0146A" w:rsidRPr="00302E70" w:rsidRDefault="00737374" w:rsidP="00E65AB8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6"/>
          <w:szCs w:val="26"/>
        </w:rPr>
      </w:pPr>
      <w:r w:rsidRPr="00396DA9">
        <w:rPr>
          <w:b/>
          <w:sz w:val="26"/>
          <w:szCs w:val="26"/>
        </w:rPr>
        <w:t xml:space="preserve">Адрес: </w:t>
      </w:r>
      <w:r w:rsidRPr="00396DA9">
        <w:rPr>
          <w:b/>
          <w:sz w:val="26"/>
          <w:szCs w:val="26"/>
        </w:rPr>
        <w:tab/>
      </w:r>
      <w:r w:rsidR="00D34CA9" w:rsidRPr="00396DA9">
        <w:rPr>
          <w:sz w:val="26"/>
          <w:szCs w:val="26"/>
        </w:rPr>
        <w:t xml:space="preserve">г. Москва, </w:t>
      </w:r>
      <w:r w:rsidR="00E65AB8" w:rsidRPr="00E65AB8">
        <w:rPr>
          <w:sz w:val="26"/>
          <w:szCs w:val="26"/>
        </w:rPr>
        <w:t>ул</w:t>
      </w:r>
      <w:r w:rsidR="00E65AB8">
        <w:rPr>
          <w:sz w:val="26"/>
          <w:szCs w:val="26"/>
        </w:rPr>
        <w:t>.</w:t>
      </w:r>
      <w:r w:rsidR="00E65AB8" w:rsidRPr="00E65AB8">
        <w:rPr>
          <w:sz w:val="26"/>
          <w:szCs w:val="26"/>
        </w:rPr>
        <w:t xml:space="preserve"> Новокузнецкая, д.</w:t>
      </w:r>
      <w:r w:rsidR="00E65AB8">
        <w:rPr>
          <w:sz w:val="26"/>
          <w:szCs w:val="26"/>
        </w:rPr>
        <w:t xml:space="preserve"> 29, </w:t>
      </w:r>
      <w:r w:rsidR="00E65AB8" w:rsidRPr="00E65AB8">
        <w:rPr>
          <w:sz w:val="26"/>
          <w:szCs w:val="26"/>
        </w:rPr>
        <w:t>стр.</w:t>
      </w:r>
      <w:r w:rsidR="00E65AB8">
        <w:rPr>
          <w:sz w:val="26"/>
          <w:szCs w:val="26"/>
        </w:rPr>
        <w:t xml:space="preserve"> </w:t>
      </w:r>
      <w:r w:rsidR="00E65AB8" w:rsidRPr="00E65AB8">
        <w:rPr>
          <w:sz w:val="26"/>
          <w:szCs w:val="26"/>
        </w:rPr>
        <w:t>1</w:t>
      </w:r>
    </w:p>
    <w:p w:rsidR="00182F00" w:rsidRDefault="00182F00" w:rsidP="00A65C4A">
      <w:pPr>
        <w:tabs>
          <w:tab w:val="left" w:pos="5670"/>
        </w:tabs>
        <w:spacing w:after="0" w:line="240" w:lineRule="auto"/>
        <w:ind w:left="6237" w:right="-2" w:hanging="6237"/>
        <w:jc w:val="both"/>
        <w:rPr>
          <w:sz w:val="26"/>
          <w:szCs w:val="26"/>
        </w:rPr>
      </w:pPr>
    </w:p>
    <w:p w:rsidR="00470695" w:rsidRPr="00396DA9" w:rsidRDefault="00470695" w:rsidP="00DB5C6D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396DA9">
        <w:rPr>
          <w:b/>
          <w:sz w:val="26"/>
          <w:szCs w:val="26"/>
        </w:rPr>
        <w:t>Информация о проведенной проверке:</w:t>
      </w:r>
    </w:p>
    <w:p w:rsidR="00386B62" w:rsidRPr="00386B62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Государственная кадастровая оценка в городе Москве в 2021 году проведена </w:t>
      </w:r>
      <w:r w:rsidRPr="00386B62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AB197E">
        <w:rPr>
          <w:sz w:val="26"/>
          <w:szCs w:val="26"/>
        </w:rPr>
        <w:t xml:space="preserve"> (далее – Закон о ГКО)</w:t>
      </w:r>
      <w:r w:rsidRPr="00386B62">
        <w:rPr>
          <w:sz w:val="26"/>
          <w:szCs w:val="26"/>
        </w:rPr>
        <w:t>, Методическими указаниями</w:t>
      </w:r>
      <w:r w:rsidR="00C8308F">
        <w:rPr>
          <w:sz w:val="26"/>
          <w:szCs w:val="26"/>
        </w:rPr>
        <w:br/>
      </w:r>
      <w:r w:rsidRPr="00386B62">
        <w:rPr>
          <w:sz w:val="26"/>
          <w:szCs w:val="26"/>
        </w:rPr>
        <w:t>о государственной кадастровой оценке, утвержденными приказом Минис</w:t>
      </w:r>
      <w:r w:rsidR="00AB197E">
        <w:rPr>
          <w:sz w:val="26"/>
          <w:szCs w:val="26"/>
        </w:rPr>
        <w:t xml:space="preserve">терства экономического развития </w:t>
      </w:r>
      <w:r w:rsidRPr="00386B62">
        <w:rPr>
          <w:sz w:val="26"/>
          <w:szCs w:val="26"/>
        </w:rPr>
        <w:t xml:space="preserve">Российской Федерации от 12.05.2017 № 226. </w:t>
      </w:r>
    </w:p>
    <w:p w:rsidR="00386B62" w:rsidRPr="00386B62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="00E65AB8" w:rsidRPr="00E65AB8">
        <w:rPr>
          <w:sz w:val="26"/>
          <w:szCs w:val="26"/>
        </w:rPr>
        <w:t>77:01:0002007:1074</w:t>
      </w:r>
      <w:r w:rsidR="00E65AB8">
        <w:rPr>
          <w:sz w:val="26"/>
          <w:szCs w:val="26"/>
        </w:rPr>
        <w:t xml:space="preserve"> </w:t>
      </w:r>
      <w:r w:rsidRPr="00386B62">
        <w:rPr>
          <w:sz w:val="26"/>
          <w:szCs w:val="26"/>
        </w:rPr>
        <w:t xml:space="preserve">в размере </w:t>
      </w:r>
      <w:r w:rsidR="00E65AB8" w:rsidRPr="00E65AB8">
        <w:rPr>
          <w:sz w:val="26"/>
          <w:szCs w:val="26"/>
        </w:rPr>
        <w:t>104 743</w:t>
      </w:r>
      <w:r w:rsidR="00E65AB8">
        <w:rPr>
          <w:sz w:val="26"/>
          <w:szCs w:val="26"/>
        </w:rPr>
        <w:t> </w:t>
      </w:r>
      <w:r w:rsidR="00E65AB8" w:rsidRPr="00E65AB8">
        <w:rPr>
          <w:sz w:val="26"/>
          <w:szCs w:val="26"/>
        </w:rPr>
        <w:t>793</w:t>
      </w:r>
      <w:r w:rsidR="00E65AB8">
        <w:rPr>
          <w:sz w:val="26"/>
          <w:szCs w:val="26"/>
        </w:rPr>
        <w:t>,</w:t>
      </w:r>
      <w:r w:rsidR="00E65AB8" w:rsidRPr="00E65AB8">
        <w:rPr>
          <w:sz w:val="26"/>
          <w:szCs w:val="26"/>
        </w:rPr>
        <w:t>92</w:t>
      </w:r>
      <w:r w:rsidRPr="00386B62">
        <w:rPr>
          <w:sz w:val="26"/>
          <w:szCs w:val="26"/>
        </w:rPr>
        <w:t xml:space="preserve"> руб. на основании сведений, включенных</w:t>
      </w:r>
      <w:r w:rsidRPr="00386B62">
        <w:rPr>
          <w:sz w:val="26"/>
          <w:szCs w:val="26"/>
        </w:rPr>
        <w:br/>
        <w:t>в перечень объектов недвижимости, подлежащих государственной кадастровой оценке</w:t>
      </w:r>
      <w:r w:rsidRPr="00386B62">
        <w:rPr>
          <w:sz w:val="26"/>
          <w:szCs w:val="26"/>
        </w:rPr>
        <w:br/>
        <w:t xml:space="preserve">по состоянию на 01.01.2021, определена с учетом отнесения объекта недвижимости </w:t>
      </w:r>
      <w:r w:rsidRPr="00386B62">
        <w:rPr>
          <w:sz w:val="26"/>
          <w:szCs w:val="26"/>
        </w:rPr>
        <w:br/>
        <w:t xml:space="preserve">к группе </w:t>
      </w:r>
      <w:r w:rsidR="00066C09" w:rsidRPr="00066C09">
        <w:rPr>
          <w:sz w:val="26"/>
          <w:szCs w:val="26"/>
        </w:rPr>
        <w:t>6</w:t>
      </w:r>
      <w:r w:rsidRPr="00386B62">
        <w:rPr>
          <w:sz w:val="26"/>
          <w:szCs w:val="26"/>
        </w:rPr>
        <w:t xml:space="preserve"> «</w:t>
      </w:r>
      <w:r w:rsidR="00551DE5" w:rsidRPr="00551DE5">
        <w:rPr>
          <w:sz w:val="26"/>
          <w:szCs w:val="26"/>
        </w:rPr>
        <w:t>Объекты административного и офисного назначения</w:t>
      </w:r>
      <w:r w:rsidRPr="00386B62">
        <w:rPr>
          <w:sz w:val="26"/>
          <w:szCs w:val="26"/>
        </w:rPr>
        <w:t xml:space="preserve">», подгруппе </w:t>
      </w:r>
      <w:r w:rsidRPr="00386B62">
        <w:rPr>
          <w:sz w:val="26"/>
          <w:szCs w:val="26"/>
        </w:rPr>
        <w:br/>
      </w:r>
      <w:r w:rsidR="00066C09" w:rsidRPr="00066C09">
        <w:rPr>
          <w:sz w:val="26"/>
          <w:szCs w:val="26"/>
        </w:rPr>
        <w:t>6</w:t>
      </w:r>
      <w:r w:rsidRPr="00386B62">
        <w:rPr>
          <w:sz w:val="26"/>
          <w:szCs w:val="26"/>
        </w:rPr>
        <w:t>.1 «</w:t>
      </w:r>
      <w:r w:rsidR="00551DE5" w:rsidRPr="00551DE5">
        <w:rPr>
          <w:sz w:val="26"/>
          <w:szCs w:val="26"/>
        </w:rPr>
        <w:t>Объекты административного и офисного назначения (основная территория)</w:t>
      </w:r>
      <w:r w:rsidRPr="00386B62">
        <w:rPr>
          <w:sz w:val="26"/>
          <w:szCs w:val="26"/>
        </w:rPr>
        <w:t>».</w:t>
      </w:r>
    </w:p>
    <w:p w:rsidR="00386B62" w:rsidRPr="00386B62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объекта недвижимости с кадастровым номером </w:t>
      </w:r>
      <w:r w:rsidR="00E65AB8" w:rsidRPr="00E65AB8">
        <w:rPr>
          <w:sz w:val="26"/>
          <w:szCs w:val="26"/>
        </w:rPr>
        <w:t>77:01:0002007:1074</w:t>
      </w:r>
      <w:r w:rsidR="00E65AB8">
        <w:rPr>
          <w:sz w:val="26"/>
          <w:szCs w:val="26"/>
        </w:rPr>
        <w:t xml:space="preserve"> </w:t>
      </w:r>
      <w:r w:rsidRPr="00386B62">
        <w:rPr>
          <w:sz w:val="26"/>
          <w:szCs w:val="26"/>
        </w:rPr>
        <w:t xml:space="preserve">с целью определения его фактического использования. Согласно сведениям, представленным ГБУ «МКМЦН», подтверждено отнесение объекта недвижимости с кадастровым номером </w:t>
      </w:r>
      <w:r w:rsidR="00E65AB8" w:rsidRPr="00E65AB8">
        <w:rPr>
          <w:sz w:val="26"/>
          <w:szCs w:val="26"/>
        </w:rPr>
        <w:t>77:01:0002007:1074</w:t>
      </w:r>
      <w:r w:rsidRPr="00386B62">
        <w:rPr>
          <w:sz w:val="26"/>
          <w:szCs w:val="26"/>
        </w:rPr>
        <w:t xml:space="preserve"> к группе </w:t>
      </w:r>
      <w:r w:rsidR="00551DE5" w:rsidRPr="00551DE5">
        <w:rPr>
          <w:sz w:val="26"/>
          <w:szCs w:val="26"/>
        </w:rPr>
        <w:t>6 «Объекты административного и офисного назначения», подгруппе 6.1 «Объекты административного и офисного назначения (основная территория)»</w:t>
      </w:r>
      <w:r w:rsidRPr="00386B62">
        <w:rPr>
          <w:sz w:val="26"/>
          <w:szCs w:val="26"/>
        </w:rPr>
        <w:t>.</w:t>
      </w:r>
    </w:p>
    <w:p w:rsidR="00FB23D1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lastRenderedPageBreak/>
        <w:t xml:space="preserve">Подробное описание методологии и процесса оценки приведено в разделе </w:t>
      </w:r>
      <w:r w:rsidRPr="00386B62">
        <w:rPr>
          <w:sz w:val="26"/>
          <w:szCs w:val="26"/>
        </w:rPr>
        <w:br/>
        <w:t>3.6 Тома 3 Отчета № 1/2021 «Об итогах государственной кадастровой оценки всех видов объектов недвижимости, в том числе земельных участков (категория земель – «земли населенных пунктов»), расположенных на террито</w:t>
      </w:r>
      <w:r w:rsidR="00551DE5">
        <w:rPr>
          <w:sz w:val="26"/>
          <w:szCs w:val="26"/>
        </w:rPr>
        <w:t>рии города Москвы, по состоянию</w:t>
      </w:r>
      <w:r w:rsidR="00551DE5">
        <w:rPr>
          <w:sz w:val="26"/>
          <w:szCs w:val="26"/>
        </w:rPr>
        <w:br/>
      </w:r>
      <w:r w:rsidRPr="00386B62">
        <w:rPr>
          <w:sz w:val="26"/>
          <w:szCs w:val="26"/>
        </w:rPr>
        <w:t>на 01.01.2021» (</w:t>
      </w:r>
      <w:r w:rsidR="00551DE5">
        <w:rPr>
          <w:sz w:val="26"/>
          <w:szCs w:val="26"/>
        </w:rPr>
        <w:t>далее – Отчет) и в разделе 3.7.6</w:t>
      </w:r>
      <w:r w:rsidRPr="00386B62">
        <w:rPr>
          <w:sz w:val="26"/>
          <w:szCs w:val="26"/>
        </w:rPr>
        <w:t>.1 Тома 4 Отчета.</w:t>
      </w:r>
    </w:p>
    <w:p w:rsidR="001E5508" w:rsidRDefault="00FB23D1" w:rsidP="007855C4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7855C4">
        <w:rPr>
          <w:sz w:val="26"/>
          <w:szCs w:val="26"/>
        </w:rPr>
        <w:t>Следует отметить,</w:t>
      </w:r>
      <w:r w:rsidR="00454003" w:rsidRPr="00454003">
        <w:rPr>
          <w:sz w:val="26"/>
          <w:szCs w:val="26"/>
        </w:rPr>
        <w:t xml:space="preserve"> </w:t>
      </w:r>
      <w:r w:rsidR="00454003">
        <w:rPr>
          <w:sz w:val="26"/>
          <w:szCs w:val="26"/>
        </w:rPr>
        <w:t>что</w:t>
      </w:r>
      <w:r w:rsidRPr="007855C4">
        <w:rPr>
          <w:sz w:val="26"/>
          <w:szCs w:val="26"/>
        </w:rPr>
        <w:t xml:space="preserve"> </w:t>
      </w:r>
      <w:r w:rsidR="00454003" w:rsidRPr="00454003">
        <w:rPr>
          <w:sz w:val="26"/>
          <w:szCs w:val="26"/>
        </w:rPr>
        <w:t xml:space="preserve">при проведении государственной кадастровой оценки </w:t>
      </w:r>
      <w:r w:rsidR="00454003">
        <w:rPr>
          <w:sz w:val="26"/>
          <w:szCs w:val="26"/>
        </w:rPr>
        <w:br/>
      </w:r>
      <w:r w:rsidR="00454003" w:rsidRPr="00454003">
        <w:rPr>
          <w:sz w:val="26"/>
          <w:szCs w:val="26"/>
        </w:rPr>
        <w:t>по городу Москве наличие обременений, предусмотренных охранными обязательствами объектов культурного наследия, учитывается в ценах предложений/сделок объектов-аналогов, расположенных на территории города Москвы, являющихся исходной информацией и используемых при определении кадастровой стоимости объектов недвижимости сравнительным подходом.</w:t>
      </w:r>
    </w:p>
    <w:p w:rsidR="004518BD" w:rsidRDefault="00386B62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386B62">
        <w:rPr>
          <w:sz w:val="26"/>
          <w:szCs w:val="26"/>
        </w:rPr>
        <w:t xml:space="preserve">Ошибок, </w:t>
      </w:r>
      <w:r w:rsidR="00AB197E">
        <w:rPr>
          <w:sz w:val="26"/>
          <w:szCs w:val="26"/>
        </w:rPr>
        <w:t>допущенных при определении</w:t>
      </w:r>
      <w:r w:rsidRPr="00386B62">
        <w:rPr>
          <w:sz w:val="26"/>
          <w:szCs w:val="26"/>
        </w:rPr>
        <w:t xml:space="preserve"> кадастровой стоимости объекта недвижимости с кадастровым номером </w:t>
      </w:r>
      <w:r w:rsidR="00E65AB8" w:rsidRPr="00E65AB8">
        <w:rPr>
          <w:sz w:val="26"/>
          <w:szCs w:val="26"/>
        </w:rPr>
        <w:t>77:01:0002007:1074</w:t>
      </w:r>
      <w:r w:rsidR="00AB197E">
        <w:rPr>
          <w:sz w:val="26"/>
          <w:szCs w:val="26"/>
        </w:rPr>
        <w:t>,</w:t>
      </w:r>
      <w:r w:rsidRPr="00386B62">
        <w:rPr>
          <w:sz w:val="26"/>
          <w:szCs w:val="26"/>
        </w:rPr>
        <w:t xml:space="preserve"> не выявлено.</w:t>
      </w:r>
    </w:p>
    <w:p w:rsidR="00AB197E" w:rsidRPr="00AB197E" w:rsidRDefault="00454003" w:rsidP="00386B62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>В</w:t>
      </w:r>
      <w:r w:rsidR="00AB197E" w:rsidRPr="00AB197E">
        <w:rPr>
          <w:sz w:val="26"/>
          <w:szCs w:val="26"/>
        </w:rPr>
        <w:t xml:space="preserve"> соответствии со статьей 22 Закона о ГКО результаты определения кадастровой стоимости</w:t>
      </w:r>
      <w:r>
        <w:rPr>
          <w:sz w:val="26"/>
          <w:szCs w:val="26"/>
        </w:rPr>
        <w:t xml:space="preserve"> могут быть оспорены в комиссии </w:t>
      </w:r>
      <w:r w:rsidR="00AB197E" w:rsidRPr="00AB197E">
        <w:rPr>
          <w:sz w:val="26"/>
          <w:szCs w:val="26"/>
        </w:rPr>
        <w:t xml:space="preserve">по рассмотрению споров о результатах определения </w:t>
      </w:r>
      <w:r>
        <w:rPr>
          <w:sz w:val="26"/>
          <w:szCs w:val="26"/>
        </w:rPr>
        <w:t xml:space="preserve">кадастровой стоимости (в случае </w:t>
      </w:r>
      <w:r w:rsidR="00AB197E" w:rsidRPr="00AB197E">
        <w:rPr>
          <w:sz w:val="26"/>
          <w:szCs w:val="26"/>
        </w:rPr>
        <w:t>ее создания в субъекте Российской Федерации) или в</w:t>
      </w:r>
      <w:r>
        <w:rPr>
          <w:sz w:val="26"/>
          <w:szCs w:val="26"/>
        </w:rPr>
        <w:t xml:space="preserve"> суде на основании установления </w:t>
      </w:r>
      <w:r w:rsidR="00AB197E" w:rsidRPr="00AB197E">
        <w:rPr>
          <w:sz w:val="26"/>
          <w:szCs w:val="26"/>
        </w:rPr>
        <w:t>в отношении объекта недвижимости его ры</w:t>
      </w:r>
      <w:r>
        <w:rPr>
          <w:sz w:val="26"/>
          <w:szCs w:val="26"/>
        </w:rPr>
        <w:t xml:space="preserve">ночной стоимости. Для обращения </w:t>
      </w:r>
      <w:r w:rsidR="00AB197E" w:rsidRPr="00AB197E">
        <w:rPr>
          <w:sz w:val="26"/>
          <w:szCs w:val="26"/>
        </w:rPr>
        <w:t>в суд предварительное обращение в комиссию не является обязательным. В настоящее время комиссия в городе Москве не создана.</w:t>
      </w:r>
    </w:p>
    <w:p w:rsidR="006218E8" w:rsidRPr="006218E8" w:rsidRDefault="006218E8" w:rsidP="006218E8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p w:rsidR="00195829" w:rsidRDefault="00195829" w:rsidP="00324945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</w:p>
    <w:sectPr w:rsidR="00195829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1F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F2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."/>
  <w:listSeparator w:val=";"/>
  <w14:docId w14:val="2F5FA4A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4FA59-499C-4FEC-B850-D7A4EBD9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378</Words>
  <Characters>2889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2023-05-11T05:33:00Z</dcterms:created>
  <dcterms:modified xsi:type="dcterms:W3CDTF">2023-05-11T08:25:00Z</dcterms:modified>
</cp:coreProperties>
</file>